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39EAF4" w14:textId="05B0BD28" w:rsidR="00253D66" w:rsidRPr="00B266B0" w:rsidRDefault="00253D66" w:rsidP="00253D6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#117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220</w:t>
      </w:r>
      <w:r w:rsidR="00310377">
        <w:rPr>
          <w:bCs/>
          <w:noProof w:val="0"/>
          <w:sz w:val="24"/>
          <w:szCs w:val="24"/>
        </w:rPr>
        <w:t>3281</w:t>
      </w:r>
    </w:p>
    <w:p w14:paraId="15F7539B" w14:textId="19BF672C" w:rsidR="00253D66" w:rsidRPr="00465587" w:rsidRDefault="00253D66" w:rsidP="00253D6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A36F5F">
        <w:rPr>
          <w:rFonts w:eastAsia="SimSun"/>
          <w:bCs/>
          <w:sz w:val="24"/>
          <w:szCs w:val="24"/>
          <w:lang w:eastAsia="zh-CN"/>
        </w:rPr>
        <w:t xml:space="preserve">Elbonia, </w:t>
      </w:r>
      <w:r>
        <w:rPr>
          <w:rFonts w:eastAsia="SimSun"/>
          <w:bCs/>
          <w:sz w:val="24"/>
          <w:szCs w:val="24"/>
          <w:lang w:eastAsia="zh-CN"/>
        </w:rPr>
        <w:t>21</w:t>
      </w:r>
      <w:r w:rsidRPr="00A36F5F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February</w:t>
      </w:r>
      <w:r w:rsidRPr="00A36F5F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 xml:space="preserve">– 03 March </w:t>
      </w:r>
      <w:r w:rsidRPr="00A36F5F">
        <w:rPr>
          <w:rFonts w:eastAsia="SimSun"/>
          <w:bCs/>
          <w:sz w:val="24"/>
          <w:szCs w:val="24"/>
          <w:lang w:eastAsia="zh-CN"/>
        </w:rPr>
        <w:t>202</w:t>
      </w:r>
      <w:r>
        <w:rPr>
          <w:rFonts w:eastAsia="SimSun"/>
          <w:bCs/>
          <w:sz w:val="24"/>
          <w:szCs w:val="24"/>
          <w:lang w:eastAsia="zh-CN"/>
        </w:rPr>
        <w:t>2</w:t>
      </w:r>
      <w:r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78054800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55AD7">
        <w:rPr>
          <w:rFonts w:cs="Arial"/>
          <w:b/>
          <w:bCs/>
          <w:sz w:val="24"/>
          <w:lang w:eastAsia="ja-JP"/>
        </w:rPr>
        <w:t>8.12.</w:t>
      </w:r>
      <w:r w:rsidR="00696622">
        <w:rPr>
          <w:rFonts w:cs="Arial"/>
          <w:b/>
          <w:bCs/>
          <w:sz w:val="24"/>
          <w:lang w:eastAsia="ja-JP"/>
        </w:rPr>
        <w:t>3.1.1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23AAB438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204C9">
        <w:rPr>
          <w:rFonts w:ascii="Arial" w:hAnsi="Arial" w:cs="Arial"/>
          <w:b/>
          <w:bCs/>
          <w:sz w:val="24"/>
        </w:rPr>
        <w:t>E</w:t>
      </w:r>
      <w:r w:rsidR="000F7771">
        <w:rPr>
          <w:rFonts w:ascii="Arial" w:hAnsi="Arial" w:cs="Arial"/>
          <w:b/>
          <w:bCs/>
          <w:sz w:val="24"/>
        </w:rPr>
        <w:t>arly identification capabilit</w:t>
      </w:r>
      <w:r w:rsidR="000204C9">
        <w:rPr>
          <w:rFonts w:ascii="Arial" w:hAnsi="Arial" w:cs="Arial"/>
          <w:b/>
          <w:bCs/>
          <w:sz w:val="24"/>
        </w:rPr>
        <w:t>y</w:t>
      </w:r>
    </w:p>
    <w:p w14:paraId="25F387E8" w14:textId="54CE1541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955AD7" w:rsidRPr="00955AD7">
        <w:rPr>
          <w:rFonts w:ascii="Arial" w:hAnsi="Arial" w:cs="Arial"/>
          <w:b/>
          <w:bCs/>
          <w:sz w:val="24"/>
        </w:rPr>
        <w:t>NR_redcap-Core</w:t>
      </w:r>
      <w:r w:rsidR="00955AD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955AD7">
        <w:rPr>
          <w:rFonts w:ascii="Arial" w:hAnsi="Arial" w:cs="Arial"/>
          <w:b/>
          <w:bCs/>
          <w:sz w:val="24"/>
        </w:rPr>
        <w:t>17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F6EFB02" w14:textId="280270E9" w:rsidR="004355B0" w:rsidRDefault="000204C9" w:rsidP="009339CB">
      <w:r>
        <w:t>The following WA was made in the previous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204C9" w14:paraId="7BE77CFB" w14:textId="77777777" w:rsidTr="000204C9">
        <w:tc>
          <w:tcPr>
            <w:tcW w:w="9631" w:type="dxa"/>
            <w:shd w:val="clear" w:color="auto" w:fill="F2F2F2" w:themeFill="background1" w:themeFillShade="F2"/>
          </w:tcPr>
          <w:p w14:paraId="1A977B6B" w14:textId="77777777" w:rsidR="000204C9" w:rsidRDefault="000204C9" w:rsidP="000204C9">
            <w:r>
              <w:t>Working assumption:</w:t>
            </w:r>
          </w:p>
          <w:p w14:paraId="3BD1D50F" w14:textId="40666594" w:rsidR="000204C9" w:rsidRDefault="000204C9" w:rsidP="000204C9">
            <w:r>
              <w:t>1.</w:t>
            </w:r>
            <w:r>
              <w:tab/>
              <w:t>Msg3 early identification is mandatorily supported by RedCap UE</w:t>
            </w:r>
          </w:p>
        </w:tc>
      </w:tr>
    </w:tbl>
    <w:p w14:paraId="00B267E6" w14:textId="3A441E86" w:rsidR="000204C9" w:rsidRDefault="000204C9" w:rsidP="009339CB"/>
    <w:p w14:paraId="6253C695" w14:textId="549B4930" w:rsidR="000204C9" w:rsidRDefault="000204C9" w:rsidP="009339CB">
      <w:r>
        <w:t>This paper discusses this issue and proposes to confirm the WA.</w:t>
      </w:r>
    </w:p>
    <w:p w14:paraId="7D484B6E" w14:textId="1C3C4AC9" w:rsidR="009339CB" w:rsidRDefault="009339CB" w:rsidP="009339CB">
      <w:pPr>
        <w:pStyle w:val="Heading1"/>
      </w:pPr>
      <w:r w:rsidRPr="006E13D1">
        <w:t>2</w:t>
      </w:r>
      <w:r w:rsidRPr="006E13D1">
        <w:tab/>
      </w:r>
      <w:r w:rsidR="00E106FE">
        <w:t>Discussion</w:t>
      </w:r>
    </w:p>
    <w:p w14:paraId="25740C64" w14:textId="4FEDF364" w:rsidR="004355B0" w:rsidRDefault="004355B0" w:rsidP="004355B0">
      <w:r>
        <w:t>In the previous RAN2 meeting,</w:t>
      </w:r>
      <w:r w:rsidR="00776B12">
        <w:t xml:space="preserve"> also</w:t>
      </w:r>
      <w:r>
        <w:t xml:space="preserve"> the following</w:t>
      </w:r>
      <w:r w:rsidR="00776B12">
        <w:t>s</w:t>
      </w:r>
      <w:r>
        <w:t xml:space="preserve"> w</w:t>
      </w:r>
      <w:r w:rsidR="00776B12">
        <w:t>ere</w:t>
      </w:r>
      <w:r>
        <w:t xml:space="preserve">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355B0" w14:paraId="5AE37B67" w14:textId="77777777" w:rsidTr="00396B14">
        <w:tc>
          <w:tcPr>
            <w:tcW w:w="9631" w:type="dxa"/>
            <w:shd w:val="clear" w:color="auto" w:fill="F2F2F2" w:themeFill="background1" w:themeFillShade="F2"/>
          </w:tcPr>
          <w:p w14:paraId="2D74F8B0" w14:textId="77777777" w:rsidR="00776B12" w:rsidRPr="00776B12" w:rsidRDefault="00776B12" w:rsidP="00776B12">
            <w:pPr>
              <w:rPr>
                <w:rFonts w:ascii="Arial" w:hAnsi="Arial" w:cs="Arial"/>
                <w:i/>
                <w:iCs/>
              </w:rPr>
            </w:pPr>
            <w:r w:rsidRPr="00776B12">
              <w:rPr>
                <w:rFonts w:ascii="Arial" w:hAnsi="Arial" w:cs="Arial"/>
                <w:i/>
                <w:iCs/>
              </w:rPr>
              <w:t>1.</w:t>
            </w:r>
            <w:r w:rsidRPr="00776B12">
              <w:rPr>
                <w:rFonts w:ascii="Arial" w:hAnsi="Arial" w:cs="Arial"/>
                <w:i/>
                <w:iCs/>
              </w:rPr>
              <w:tab/>
              <w:t>In MAC perspective, RedCap UE uses the dedicated LCID for Msg3 early identification, when the Msg3 includes the CCCH data (no other precondition)</w:t>
            </w:r>
          </w:p>
          <w:p w14:paraId="1C49EBB0" w14:textId="7B7533F4" w:rsidR="004355B0" w:rsidRPr="004355B0" w:rsidRDefault="00776B12" w:rsidP="00776B12">
            <w:pPr>
              <w:rPr>
                <w:rFonts w:ascii="Arial" w:hAnsi="Arial" w:cs="Arial"/>
                <w:i/>
                <w:iCs/>
              </w:rPr>
            </w:pPr>
            <w:r w:rsidRPr="00776B12">
              <w:rPr>
                <w:rFonts w:ascii="Arial" w:hAnsi="Arial" w:cs="Arial"/>
                <w:i/>
                <w:iCs/>
              </w:rPr>
              <w:t>2.</w:t>
            </w:r>
            <w:r w:rsidRPr="00776B12">
              <w:rPr>
                <w:rFonts w:ascii="Arial" w:hAnsi="Arial" w:cs="Arial"/>
                <w:i/>
                <w:iCs/>
              </w:rPr>
              <w:tab/>
              <w:t>Also when msg1 early identification is configured, new dedicated LCID is used for CCCH identification</w:t>
            </w:r>
          </w:p>
        </w:tc>
      </w:tr>
    </w:tbl>
    <w:p w14:paraId="7912CF81" w14:textId="2EC5241D" w:rsidR="004355B0" w:rsidRDefault="004355B0" w:rsidP="004355B0"/>
    <w:p w14:paraId="5C074759" w14:textId="65F29394" w:rsidR="00776B12" w:rsidRDefault="00776B12" w:rsidP="004355B0">
      <w:r>
        <w:t>As the Msg3 identification is encoded by the RedCap UE regardless of any precondition to the Msg3 (and MsgA), there cannot be capability for such support. The Msg3/MsgA early identification support has to be mandatorily supported by any RedCap UE.</w:t>
      </w:r>
    </w:p>
    <w:p w14:paraId="26147E0B" w14:textId="6C18DDD6" w:rsidR="00776B12" w:rsidRDefault="00776B12" w:rsidP="004355B0">
      <w:r>
        <w:rPr>
          <w:b/>
          <w:bCs/>
        </w:rPr>
        <w:t>Proposal 1:</w:t>
      </w:r>
      <w:r>
        <w:t xml:space="preserve"> Msg3/MsgA identification is mandatorily supported by a RedCap UE.</w:t>
      </w:r>
    </w:p>
    <w:p w14:paraId="11035627" w14:textId="12F01F04" w:rsidR="00776B12" w:rsidRDefault="00776B12" w:rsidP="004355B0">
      <w:r>
        <w:t>Although Msg1 based identification would not be required given the Msg3 identification is always encoded by a RedCap UE, the network – by configuring the PRACH for RedCap – expects RedCap UEs to access via such PRACH (e.g., by applying more conservative scheduling for Msg3). Hence, Msg1 identification shall be similarly supported by a RedCap UE.</w:t>
      </w:r>
    </w:p>
    <w:p w14:paraId="20E2A450" w14:textId="706EA30D" w:rsidR="00776B12" w:rsidRPr="00776B12" w:rsidRDefault="00776B12" w:rsidP="004355B0">
      <w:r>
        <w:rPr>
          <w:b/>
          <w:bCs/>
        </w:rPr>
        <w:t xml:space="preserve">Proposal 2: </w:t>
      </w:r>
      <w:r>
        <w:t>Msg1 identification is mandatorily supported by a RedCap UE.</w:t>
      </w:r>
    </w:p>
    <w:p w14:paraId="69B7B8E6" w14:textId="19879C5E" w:rsidR="009339CB" w:rsidRPr="006E13D1" w:rsidRDefault="00D63C87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378EE823" w14:textId="77777777" w:rsidR="00776B12" w:rsidRDefault="00776B12" w:rsidP="00776B12">
      <w:r>
        <w:rPr>
          <w:b/>
          <w:bCs/>
        </w:rPr>
        <w:t>Proposal 1:</w:t>
      </w:r>
      <w:r>
        <w:t xml:space="preserve"> Msg3/MsgA identification is mandatorily supported by a RedCap UE.</w:t>
      </w:r>
    </w:p>
    <w:p w14:paraId="006C6AE6" w14:textId="77777777" w:rsidR="00776B12" w:rsidRPr="00776B12" w:rsidRDefault="00776B12" w:rsidP="00776B12">
      <w:r>
        <w:rPr>
          <w:b/>
          <w:bCs/>
        </w:rPr>
        <w:t xml:space="preserve">Proposal 2: </w:t>
      </w:r>
      <w:r>
        <w:t>Msg1 identification is mandatorily supported by a RedCap UE.</w:t>
      </w:r>
    </w:p>
    <w:p w14:paraId="35F222F4" w14:textId="77777777" w:rsidR="00080512" w:rsidRPr="00A209D6" w:rsidRDefault="00080512" w:rsidP="009339CB"/>
    <w:sectPr w:rsidR="00080512" w:rsidRPr="00A209D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13113D" w14:textId="77777777" w:rsidR="00E859B6" w:rsidRDefault="00E859B6">
      <w:r>
        <w:separator/>
      </w:r>
    </w:p>
  </w:endnote>
  <w:endnote w:type="continuationSeparator" w:id="0">
    <w:p w14:paraId="49BC8243" w14:textId="77777777" w:rsidR="00E859B6" w:rsidRDefault="00E859B6">
      <w:r>
        <w:continuationSeparator/>
      </w:r>
    </w:p>
  </w:endnote>
  <w:endnote w:type="continuationNotice" w:id="1">
    <w:p w14:paraId="64E87706" w14:textId="77777777" w:rsidR="00E859B6" w:rsidRDefault="00E859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98629C" w14:textId="77777777" w:rsidR="00E859B6" w:rsidRDefault="00E859B6">
      <w:r>
        <w:separator/>
      </w:r>
    </w:p>
  </w:footnote>
  <w:footnote w:type="continuationSeparator" w:id="0">
    <w:p w14:paraId="3CC73607" w14:textId="77777777" w:rsidR="00E859B6" w:rsidRDefault="00E859B6">
      <w:r>
        <w:continuationSeparator/>
      </w:r>
    </w:p>
  </w:footnote>
  <w:footnote w:type="continuationNotice" w:id="1">
    <w:p w14:paraId="11043E46" w14:textId="77777777" w:rsidR="00E859B6" w:rsidRDefault="00E859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04C9"/>
    <w:rsid w:val="00023C40"/>
    <w:rsid w:val="00033397"/>
    <w:rsid w:val="00040095"/>
    <w:rsid w:val="00063735"/>
    <w:rsid w:val="00065268"/>
    <w:rsid w:val="0006665F"/>
    <w:rsid w:val="00066943"/>
    <w:rsid w:val="00073C9C"/>
    <w:rsid w:val="00076412"/>
    <w:rsid w:val="00080512"/>
    <w:rsid w:val="00090468"/>
    <w:rsid w:val="00094568"/>
    <w:rsid w:val="000B12CB"/>
    <w:rsid w:val="000B3B13"/>
    <w:rsid w:val="000B7BCF"/>
    <w:rsid w:val="000C522B"/>
    <w:rsid w:val="000D58AB"/>
    <w:rsid w:val="000F1333"/>
    <w:rsid w:val="000F7771"/>
    <w:rsid w:val="00112F1A"/>
    <w:rsid w:val="00145075"/>
    <w:rsid w:val="001741A0"/>
    <w:rsid w:val="00175FA0"/>
    <w:rsid w:val="00194CD0"/>
    <w:rsid w:val="001B1433"/>
    <w:rsid w:val="001B49C9"/>
    <w:rsid w:val="001C23F4"/>
    <w:rsid w:val="001C4F79"/>
    <w:rsid w:val="001F168B"/>
    <w:rsid w:val="001F7831"/>
    <w:rsid w:val="00204045"/>
    <w:rsid w:val="0020712B"/>
    <w:rsid w:val="0022606D"/>
    <w:rsid w:val="00231728"/>
    <w:rsid w:val="00244A05"/>
    <w:rsid w:val="00250404"/>
    <w:rsid w:val="00253D66"/>
    <w:rsid w:val="00256B74"/>
    <w:rsid w:val="002610D8"/>
    <w:rsid w:val="0027343F"/>
    <w:rsid w:val="002747EC"/>
    <w:rsid w:val="002839D7"/>
    <w:rsid w:val="00285261"/>
    <w:rsid w:val="002855BF"/>
    <w:rsid w:val="00290E65"/>
    <w:rsid w:val="002919AA"/>
    <w:rsid w:val="002C66E2"/>
    <w:rsid w:val="002F0D22"/>
    <w:rsid w:val="00310377"/>
    <w:rsid w:val="00311B17"/>
    <w:rsid w:val="003172DC"/>
    <w:rsid w:val="00325AE3"/>
    <w:rsid w:val="00326069"/>
    <w:rsid w:val="0035462D"/>
    <w:rsid w:val="0036459E"/>
    <w:rsid w:val="00364B41"/>
    <w:rsid w:val="00380CA8"/>
    <w:rsid w:val="00383096"/>
    <w:rsid w:val="0039346C"/>
    <w:rsid w:val="003A41EF"/>
    <w:rsid w:val="003B40AD"/>
    <w:rsid w:val="003C4E37"/>
    <w:rsid w:val="003E16BE"/>
    <w:rsid w:val="003F4E28"/>
    <w:rsid w:val="004006E8"/>
    <w:rsid w:val="00401855"/>
    <w:rsid w:val="00430ECE"/>
    <w:rsid w:val="004355B0"/>
    <w:rsid w:val="00446C3A"/>
    <w:rsid w:val="00465587"/>
    <w:rsid w:val="00477455"/>
    <w:rsid w:val="004961AC"/>
    <w:rsid w:val="00496C0C"/>
    <w:rsid w:val="004A1F7B"/>
    <w:rsid w:val="004C44D2"/>
    <w:rsid w:val="004D3578"/>
    <w:rsid w:val="004D380D"/>
    <w:rsid w:val="004E213A"/>
    <w:rsid w:val="004E76E5"/>
    <w:rsid w:val="004F4540"/>
    <w:rsid w:val="004F65F4"/>
    <w:rsid w:val="004F73A7"/>
    <w:rsid w:val="00503171"/>
    <w:rsid w:val="00506C28"/>
    <w:rsid w:val="00534DA0"/>
    <w:rsid w:val="00543E6C"/>
    <w:rsid w:val="00565087"/>
    <w:rsid w:val="0056573F"/>
    <w:rsid w:val="00571279"/>
    <w:rsid w:val="0058700D"/>
    <w:rsid w:val="00596FE3"/>
    <w:rsid w:val="005A49C6"/>
    <w:rsid w:val="005C7CD5"/>
    <w:rsid w:val="00606B4C"/>
    <w:rsid w:val="00611566"/>
    <w:rsid w:val="00646D99"/>
    <w:rsid w:val="00656910"/>
    <w:rsid w:val="006574C0"/>
    <w:rsid w:val="00696622"/>
    <w:rsid w:val="00696821"/>
    <w:rsid w:val="006C66D8"/>
    <w:rsid w:val="006D1E24"/>
    <w:rsid w:val="006D35DE"/>
    <w:rsid w:val="006E1057"/>
    <w:rsid w:val="006E1417"/>
    <w:rsid w:val="006F6A2C"/>
    <w:rsid w:val="007069DC"/>
    <w:rsid w:val="00710201"/>
    <w:rsid w:val="00710809"/>
    <w:rsid w:val="0072073A"/>
    <w:rsid w:val="007342B5"/>
    <w:rsid w:val="00734A5B"/>
    <w:rsid w:val="00744E76"/>
    <w:rsid w:val="00757D40"/>
    <w:rsid w:val="007662B5"/>
    <w:rsid w:val="00766D7C"/>
    <w:rsid w:val="00776B12"/>
    <w:rsid w:val="00781F0F"/>
    <w:rsid w:val="0078727C"/>
    <w:rsid w:val="0079049D"/>
    <w:rsid w:val="00793DC5"/>
    <w:rsid w:val="00796823"/>
    <w:rsid w:val="007A2E55"/>
    <w:rsid w:val="007B18D8"/>
    <w:rsid w:val="007C095F"/>
    <w:rsid w:val="007C2DD0"/>
    <w:rsid w:val="007F09CD"/>
    <w:rsid w:val="007F2E08"/>
    <w:rsid w:val="008024FA"/>
    <w:rsid w:val="008028A4"/>
    <w:rsid w:val="00804829"/>
    <w:rsid w:val="00813245"/>
    <w:rsid w:val="008349D4"/>
    <w:rsid w:val="00840DE0"/>
    <w:rsid w:val="00847CD0"/>
    <w:rsid w:val="00853FF1"/>
    <w:rsid w:val="00857AD4"/>
    <w:rsid w:val="008607A8"/>
    <w:rsid w:val="0086354A"/>
    <w:rsid w:val="008768CA"/>
    <w:rsid w:val="00877EF9"/>
    <w:rsid w:val="00880559"/>
    <w:rsid w:val="008B5306"/>
    <w:rsid w:val="008B7DF8"/>
    <w:rsid w:val="008C2E2A"/>
    <w:rsid w:val="008C3057"/>
    <w:rsid w:val="008D2E4D"/>
    <w:rsid w:val="008F396F"/>
    <w:rsid w:val="008F3DCD"/>
    <w:rsid w:val="0090271F"/>
    <w:rsid w:val="00902DB9"/>
    <w:rsid w:val="0090466A"/>
    <w:rsid w:val="00923655"/>
    <w:rsid w:val="009339CB"/>
    <w:rsid w:val="00936071"/>
    <w:rsid w:val="009376CD"/>
    <w:rsid w:val="00940212"/>
    <w:rsid w:val="00942EC2"/>
    <w:rsid w:val="00955AD7"/>
    <w:rsid w:val="00961B32"/>
    <w:rsid w:val="00962509"/>
    <w:rsid w:val="00964F32"/>
    <w:rsid w:val="00970DB3"/>
    <w:rsid w:val="00974BB0"/>
    <w:rsid w:val="00975BCD"/>
    <w:rsid w:val="009928A9"/>
    <w:rsid w:val="009A0AF3"/>
    <w:rsid w:val="009B07CD"/>
    <w:rsid w:val="009C19E9"/>
    <w:rsid w:val="009D74A6"/>
    <w:rsid w:val="009E0E87"/>
    <w:rsid w:val="009E437C"/>
    <w:rsid w:val="00A10F02"/>
    <w:rsid w:val="00A204CA"/>
    <w:rsid w:val="00A209D6"/>
    <w:rsid w:val="00A22738"/>
    <w:rsid w:val="00A25503"/>
    <w:rsid w:val="00A36F5F"/>
    <w:rsid w:val="00A430EC"/>
    <w:rsid w:val="00A53724"/>
    <w:rsid w:val="00A54B2B"/>
    <w:rsid w:val="00A64E7F"/>
    <w:rsid w:val="00A65C7E"/>
    <w:rsid w:val="00A7753A"/>
    <w:rsid w:val="00A82346"/>
    <w:rsid w:val="00A9671C"/>
    <w:rsid w:val="00AA1553"/>
    <w:rsid w:val="00B05380"/>
    <w:rsid w:val="00B05962"/>
    <w:rsid w:val="00B12233"/>
    <w:rsid w:val="00B15449"/>
    <w:rsid w:val="00B16C2F"/>
    <w:rsid w:val="00B27303"/>
    <w:rsid w:val="00B47FD1"/>
    <w:rsid w:val="00B516BB"/>
    <w:rsid w:val="00B7538C"/>
    <w:rsid w:val="00B84DB2"/>
    <w:rsid w:val="00B85712"/>
    <w:rsid w:val="00BC3555"/>
    <w:rsid w:val="00C12B51"/>
    <w:rsid w:val="00C24650"/>
    <w:rsid w:val="00C25465"/>
    <w:rsid w:val="00C33079"/>
    <w:rsid w:val="00C375A8"/>
    <w:rsid w:val="00C51350"/>
    <w:rsid w:val="00C55A12"/>
    <w:rsid w:val="00C6553E"/>
    <w:rsid w:val="00C754FA"/>
    <w:rsid w:val="00C83A13"/>
    <w:rsid w:val="00C86F10"/>
    <w:rsid w:val="00C9068C"/>
    <w:rsid w:val="00C92967"/>
    <w:rsid w:val="00CA3D0C"/>
    <w:rsid w:val="00CA654B"/>
    <w:rsid w:val="00CB72B8"/>
    <w:rsid w:val="00CD0BA8"/>
    <w:rsid w:val="00CD4C7B"/>
    <w:rsid w:val="00CD58FE"/>
    <w:rsid w:val="00D33BE3"/>
    <w:rsid w:val="00D3792D"/>
    <w:rsid w:val="00D55E47"/>
    <w:rsid w:val="00D62E19"/>
    <w:rsid w:val="00D63C87"/>
    <w:rsid w:val="00D67CD1"/>
    <w:rsid w:val="00D738D6"/>
    <w:rsid w:val="00D751B9"/>
    <w:rsid w:val="00D80795"/>
    <w:rsid w:val="00D854BE"/>
    <w:rsid w:val="00D87E00"/>
    <w:rsid w:val="00D9134D"/>
    <w:rsid w:val="00D96D11"/>
    <w:rsid w:val="00DA7A03"/>
    <w:rsid w:val="00DB0DB8"/>
    <w:rsid w:val="00DB1818"/>
    <w:rsid w:val="00DB18E8"/>
    <w:rsid w:val="00DC309B"/>
    <w:rsid w:val="00DC4DA2"/>
    <w:rsid w:val="00DC5261"/>
    <w:rsid w:val="00DE25D2"/>
    <w:rsid w:val="00E106FE"/>
    <w:rsid w:val="00E14E03"/>
    <w:rsid w:val="00E46C08"/>
    <w:rsid w:val="00E471CF"/>
    <w:rsid w:val="00E62835"/>
    <w:rsid w:val="00E755B5"/>
    <w:rsid w:val="00E77645"/>
    <w:rsid w:val="00E83697"/>
    <w:rsid w:val="00E859B6"/>
    <w:rsid w:val="00EA1DFF"/>
    <w:rsid w:val="00EA66C9"/>
    <w:rsid w:val="00EB5D32"/>
    <w:rsid w:val="00EC4A25"/>
    <w:rsid w:val="00EF612C"/>
    <w:rsid w:val="00F01EF5"/>
    <w:rsid w:val="00F025A2"/>
    <w:rsid w:val="00F036E9"/>
    <w:rsid w:val="00F07388"/>
    <w:rsid w:val="00F07FC6"/>
    <w:rsid w:val="00F2026E"/>
    <w:rsid w:val="00F2210A"/>
    <w:rsid w:val="00F31372"/>
    <w:rsid w:val="00F37743"/>
    <w:rsid w:val="00F54A3D"/>
    <w:rsid w:val="00F54CB0"/>
    <w:rsid w:val="00F579CD"/>
    <w:rsid w:val="00F62D04"/>
    <w:rsid w:val="00F653B8"/>
    <w:rsid w:val="00F71B89"/>
    <w:rsid w:val="00F7353C"/>
    <w:rsid w:val="00F76F8F"/>
    <w:rsid w:val="00F82F5C"/>
    <w:rsid w:val="00F87257"/>
    <w:rsid w:val="00F941DF"/>
    <w:rsid w:val="00FA1266"/>
    <w:rsid w:val="00FB36FA"/>
    <w:rsid w:val="00FC1192"/>
    <w:rsid w:val="00FC4B68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4355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5AIRPNAIUNRU-859666464-10221</_dlc_DocId>
    <_dlc_DocIdUrl xmlns="71c5aaf6-e6ce-465b-b873-5148d2a4c105">
      <Url>https://nokia.sharepoint.com/sites/c5g/e2earch/_layouts/15/DocIdRedir.aspx?ID=5AIRPNAIUNRU-859666464-10221</Url>
      <Description>5AIRPNAIUNRU-859666464-10221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a3840f4f-04be-43d1-b2ef-6ff1382503c7"/>
    <ds:schemaRef ds:uri="http://schemas.microsoft.com/office/2006/documentManagement/types"/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B14E2E3-FCF8-4677-BF49-E84426AF22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261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1725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- Samuli</cp:lastModifiedBy>
  <cp:revision>5</cp:revision>
  <dcterms:created xsi:type="dcterms:W3CDTF">2022-02-14T08:21:00Z</dcterms:created>
  <dcterms:modified xsi:type="dcterms:W3CDTF">2022-02-14T14:17:00Z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44b506af-6b26-40d0-af4d-d2c52cfb36bd</vt:lpwstr>
  </property>
</Properties>
</file>